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8473C6" w:rsidRDefault="008473C6" w:rsidP="00162543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</w:p>
    <w:p w:rsidR="009668CC" w:rsidRPr="008473C6" w:rsidRDefault="009668CC" w:rsidP="008473C6">
      <w:pPr>
        <w:numPr>
          <w:ilvl w:val="12"/>
          <w:numId w:val="0"/>
        </w:numPr>
        <w:tabs>
          <w:tab w:val="left" w:pos="709"/>
          <w:tab w:val="left" w:pos="9356"/>
        </w:tabs>
        <w:jc w:val="center"/>
        <w:rPr>
          <w:rFonts w:cs="Times New Roman"/>
          <w:b/>
          <w:sz w:val="28"/>
          <w:szCs w:val="28"/>
        </w:rPr>
      </w:pPr>
      <w:r w:rsidRPr="00162543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</w:t>
      </w:r>
      <w:r w:rsidR="00162543" w:rsidRPr="00162543">
        <w:rPr>
          <w:rFonts w:cs="Times New Roman"/>
          <w:b/>
          <w:sz w:val="28"/>
          <w:szCs w:val="28"/>
        </w:rPr>
        <w:br/>
      </w:r>
      <w:r w:rsidRPr="00162543">
        <w:rPr>
          <w:rFonts w:cs="Times New Roman"/>
          <w:b/>
          <w:sz w:val="28"/>
          <w:szCs w:val="28"/>
        </w:rPr>
        <w:t>о результатах работ 2 этапа реконструкции набережной Автозаводского района, о ходе работ по проектированию 3 этапа, планах, сроках и источниках финансирования</w:t>
      </w:r>
      <w:r w:rsidR="00496129">
        <w:rPr>
          <w:rFonts w:cs="Times New Roman"/>
          <w:b/>
          <w:sz w:val="28"/>
          <w:szCs w:val="28"/>
        </w:rPr>
        <w:t xml:space="preserve"> работ по реконструкции 3 этапа</w:t>
      </w:r>
    </w:p>
    <w:p w:rsidR="00162543" w:rsidRDefault="00162543" w:rsidP="0016254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sz w:val="28"/>
          <w:szCs w:val="28"/>
        </w:rPr>
      </w:pPr>
    </w:p>
    <w:p w:rsidR="00162543" w:rsidRPr="00162543" w:rsidRDefault="00162543" w:rsidP="00162543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sz w:val="28"/>
          <w:szCs w:val="28"/>
        </w:rPr>
      </w:pPr>
    </w:p>
    <w:p w:rsidR="005C7D88" w:rsidRPr="00162543" w:rsidRDefault="009668CC" w:rsidP="00162543">
      <w:pPr>
        <w:snapToGri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Рассмотрев информацию администрации городского округа Тольятти </w:t>
      </w:r>
      <w:r w:rsidR="00162543">
        <w:rPr>
          <w:rFonts w:cs="Times New Roman"/>
          <w:sz w:val="28"/>
          <w:szCs w:val="28"/>
        </w:rPr>
        <w:br/>
      </w:r>
      <w:r w:rsidRPr="00162543">
        <w:rPr>
          <w:rFonts w:cs="Times New Roman"/>
          <w:sz w:val="28"/>
          <w:szCs w:val="28"/>
        </w:rPr>
        <w:t xml:space="preserve">о результатах работ 2 этапа реконструкции набережной Автозаводского района, о ходе работ по проектированию 3 этапа, планах, сроках </w:t>
      </w:r>
      <w:r w:rsidR="00496129">
        <w:rPr>
          <w:rFonts w:cs="Times New Roman"/>
          <w:sz w:val="28"/>
          <w:szCs w:val="28"/>
        </w:rPr>
        <w:br/>
      </w:r>
      <w:r w:rsidRPr="00162543">
        <w:rPr>
          <w:rFonts w:cs="Times New Roman"/>
          <w:sz w:val="28"/>
          <w:szCs w:val="28"/>
        </w:rPr>
        <w:t>и источниках финансирования работ по реконструкции 3 этапа</w:t>
      </w:r>
      <w:r w:rsidR="005C7D88" w:rsidRPr="00162543">
        <w:rPr>
          <w:rFonts w:eastAsia="Calibri" w:cs="Times New Roman"/>
          <w:color w:val="000000" w:themeColor="text1"/>
          <w:sz w:val="28"/>
          <w:szCs w:val="28"/>
          <w:lang w:eastAsia="en-US"/>
        </w:rPr>
        <w:t>,</w:t>
      </w:r>
      <w:r w:rsidR="005C7D88" w:rsidRPr="00162543">
        <w:rPr>
          <w:rFonts w:cs="Times New Roman"/>
          <w:color w:val="000000" w:themeColor="text1"/>
          <w:sz w:val="28"/>
          <w:szCs w:val="28"/>
        </w:rPr>
        <w:t xml:space="preserve"> Дума</w:t>
      </w:r>
    </w:p>
    <w:p w:rsidR="005C7D88" w:rsidRPr="00162543" w:rsidRDefault="005C7D88" w:rsidP="00162543">
      <w:pPr>
        <w:snapToGrid w:val="0"/>
        <w:jc w:val="center"/>
        <w:rPr>
          <w:rFonts w:cs="Times New Roman"/>
          <w:color w:val="000000" w:themeColor="text1"/>
          <w:sz w:val="20"/>
        </w:rPr>
      </w:pPr>
    </w:p>
    <w:p w:rsidR="005C7D88" w:rsidRPr="00162543" w:rsidRDefault="005C7D88" w:rsidP="00162543">
      <w:pPr>
        <w:snapToGrid w:val="0"/>
        <w:jc w:val="center"/>
        <w:rPr>
          <w:rFonts w:cs="Times New Roman"/>
          <w:color w:val="000000" w:themeColor="text1"/>
          <w:sz w:val="28"/>
          <w:szCs w:val="28"/>
        </w:rPr>
      </w:pPr>
      <w:r w:rsidRPr="00162543">
        <w:rPr>
          <w:rFonts w:cs="Times New Roman"/>
          <w:color w:val="000000" w:themeColor="text1"/>
          <w:sz w:val="28"/>
          <w:szCs w:val="28"/>
        </w:rPr>
        <w:t>РЕШИЛА:</w:t>
      </w:r>
    </w:p>
    <w:p w:rsidR="005C7D88" w:rsidRPr="00162543" w:rsidRDefault="005C7D88" w:rsidP="00162543">
      <w:pPr>
        <w:snapToGrid w:val="0"/>
        <w:jc w:val="center"/>
        <w:rPr>
          <w:rFonts w:cs="Times New Roman"/>
          <w:color w:val="000000" w:themeColor="text1"/>
          <w:sz w:val="20"/>
        </w:rPr>
      </w:pPr>
    </w:p>
    <w:p w:rsidR="005C7D88" w:rsidRPr="00162543" w:rsidRDefault="005C7D88" w:rsidP="00162543">
      <w:pPr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Информацию администрации городского округа Тольятти принять </w:t>
      </w:r>
      <w:r w:rsidR="00004C58" w:rsidRPr="00162543">
        <w:rPr>
          <w:rFonts w:cs="Times New Roman"/>
          <w:sz w:val="28"/>
          <w:szCs w:val="28"/>
        </w:rPr>
        <w:br/>
      </w:r>
      <w:r w:rsidRPr="00162543">
        <w:rPr>
          <w:rFonts w:cs="Times New Roman"/>
          <w:sz w:val="28"/>
          <w:szCs w:val="28"/>
        </w:rPr>
        <w:t>к сведению.</w:t>
      </w:r>
    </w:p>
    <w:p w:rsidR="00004C58" w:rsidRPr="00162543" w:rsidRDefault="00162543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Отметить, что: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1)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</w:t>
      </w:r>
      <w:r w:rsidRPr="00162543">
        <w:rPr>
          <w:rFonts w:cs="Times New Roman"/>
          <w:sz w:val="28"/>
          <w:szCs w:val="28"/>
        </w:rPr>
        <w:br/>
        <w:t>№ 2031-п/1, предусмотрены средства: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>- на проектирование и реконструкцию набережной Автозаводского района городского округа Тольятти (далее - Объект) по главному распорядителю бюджетных средств «Департамент градостроительной деятельности администрации городского округа Тольятти»: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>в 2025 году в сумме 105 263 тыс</w:t>
      </w:r>
      <w:proofErr w:type="gramStart"/>
      <w:r w:rsidRPr="00162543">
        <w:rPr>
          <w:rFonts w:cs="Times New Roman"/>
          <w:sz w:val="28"/>
          <w:szCs w:val="28"/>
        </w:rPr>
        <w:t>.р</w:t>
      </w:r>
      <w:proofErr w:type="gramEnd"/>
      <w:r w:rsidRPr="00162543">
        <w:rPr>
          <w:rFonts w:cs="Times New Roman"/>
          <w:sz w:val="28"/>
          <w:szCs w:val="28"/>
        </w:rPr>
        <w:t xml:space="preserve">уб., из них 100 000 тыс.руб. за счет средств областного бюджета, 5 263 тыс.руб. за счет средств бюджета </w:t>
      </w:r>
      <w:r w:rsidR="00C77AA6" w:rsidRPr="00162543">
        <w:rPr>
          <w:rFonts w:cs="Times New Roman"/>
          <w:sz w:val="28"/>
          <w:szCs w:val="28"/>
        </w:rPr>
        <w:t xml:space="preserve">городского округа </w:t>
      </w:r>
      <w:r w:rsidRPr="00162543">
        <w:rPr>
          <w:rFonts w:cs="Times New Roman"/>
          <w:sz w:val="28"/>
          <w:szCs w:val="28"/>
        </w:rPr>
        <w:t>Тольятти;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>в 2026 году в сумме 190 322 тыс</w:t>
      </w:r>
      <w:proofErr w:type="gramStart"/>
      <w:r w:rsidRPr="00162543">
        <w:rPr>
          <w:rFonts w:cs="Times New Roman"/>
          <w:sz w:val="28"/>
          <w:szCs w:val="28"/>
        </w:rPr>
        <w:t>.р</w:t>
      </w:r>
      <w:proofErr w:type="gramEnd"/>
      <w:r w:rsidRPr="00162543">
        <w:rPr>
          <w:rFonts w:cs="Times New Roman"/>
          <w:sz w:val="28"/>
          <w:szCs w:val="28"/>
        </w:rPr>
        <w:t>уб., из них 180 806 тыс.руб. за счет средств областного бюджета, 9 516 тыс.руб. за счет средств бюджета городского округа Тольятти;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- на </w:t>
      </w:r>
      <w:proofErr w:type="spellStart"/>
      <w:r w:rsidRPr="00162543">
        <w:rPr>
          <w:rFonts w:cs="Times New Roman"/>
          <w:sz w:val="28"/>
          <w:szCs w:val="28"/>
        </w:rPr>
        <w:t>преддекларационные</w:t>
      </w:r>
      <w:proofErr w:type="spellEnd"/>
      <w:r w:rsidRPr="00162543">
        <w:rPr>
          <w:rFonts w:cs="Times New Roman"/>
          <w:sz w:val="28"/>
          <w:szCs w:val="28"/>
        </w:rPr>
        <w:t xml:space="preserve"> обследования, разработку деклараций безопасности гидротехнических сооружений с государственной экспертизой, обследование и мониторинг технического состояния, комплексные обследования объектов гидротехнических сооружений по главному распорядителю бюджетных средств «Департамент городского хозяйства администрации городского округа Тольятти» в 2025 году: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lastRenderedPageBreak/>
        <w:t xml:space="preserve">в сумме 4 900 тыс.руб. за счет средств бюджета </w:t>
      </w:r>
      <w:r w:rsidR="00C77AA6" w:rsidRPr="00162543">
        <w:rPr>
          <w:rFonts w:cs="Times New Roman"/>
          <w:sz w:val="28"/>
          <w:szCs w:val="28"/>
        </w:rPr>
        <w:t xml:space="preserve">городского округа </w:t>
      </w:r>
      <w:r w:rsidRPr="00162543">
        <w:rPr>
          <w:rFonts w:cs="Times New Roman"/>
          <w:sz w:val="28"/>
          <w:szCs w:val="28"/>
        </w:rPr>
        <w:t>Тольятти - пирс в Автозаводском р</w:t>
      </w:r>
      <w:r w:rsidR="008473C6">
        <w:rPr>
          <w:rFonts w:cs="Times New Roman"/>
          <w:sz w:val="28"/>
          <w:szCs w:val="28"/>
        </w:rPr>
        <w:t xml:space="preserve">айоне </w:t>
      </w:r>
      <w:proofErr w:type="spellStart"/>
      <w:r w:rsidR="008473C6">
        <w:rPr>
          <w:rFonts w:cs="Times New Roman"/>
          <w:sz w:val="28"/>
          <w:szCs w:val="28"/>
        </w:rPr>
        <w:t>г</w:t>
      </w:r>
      <w:proofErr w:type="gramStart"/>
      <w:r w:rsidR="008473C6">
        <w:rPr>
          <w:rFonts w:cs="Times New Roman"/>
          <w:sz w:val="28"/>
          <w:szCs w:val="28"/>
        </w:rPr>
        <w:t>.Т</w:t>
      </w:r>
      <w:proofErr w:type="gramEnd"/>
      <w:r w:rsidR="008473C6">
        <w:rPr>
          <w:rFonts w:cs="Times New Roman"/>
          <w:sz w:val="28"/>
          <w:szCs w:val="28"/>
        </w:rPr>
        <w:t>ольятти</w:t>
      </w:r>
      <w:proofErr w:type="spellEnd"/>
      <w:r w:rsidR="008473C6">
        <w:rPr>
          <w:rFonts w:cs="Times New Roman"/>
          <w:sz w:val="28"/>
          <w:szCs w:val="28"/>
        </w:rPr>
        <w:t>;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>в сумме 1 950 тыс</w:t>
      </w:r>
      <w:proofErr w:type="gramStart"/>
      <w:r w:rsidRPr="00162543">
        <w:rPr>
          <w:rFonts w:cs="Times New Roman"/>
          <w:sz w:val="28"/>
          <w:szCs w:val="28"/>
        </w:rPr>
        <w:t>.р</w:t>
      </w:r>
      <w:proofErr w:type="gramEnd"/>
      <w:r w:rsidRPr="00162543">
        <w:rPr>
          <w:rFonts w:cs="Times New Roman"/>
          <w:sz w:val="28"/>
          <w:szCs w:val="28"/>
        </w:rPr>
        <w:t>уб. за счет средств бюджета городского округа Тольятти - набережная Автозаводского района с объектами инженерно-технического обеспечения и элементами благоустройства;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>2) в рамках исполнения поручений Губернатора Самарской области: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- 30.04.2025 состоялось открытие 2 этапа </w:t>
      </w:r>
      <w:r w:rsidR="008473C6">
        <w:rPr>
          <w:rFonts w:cs="Times New Roman"/>
          <w:sz w:val="28"/>
          <w:szCs w:val="28"/>
        </w:rPr>
        <w:t>Объекта</w:t>
      </w:r>
      <w:r w:rsidRPr="00162543">
        <w:rPr>
          <w:rFonts w:cs="Times New Roman"/>
          <w:sz w:val="28"/>
          <w:szCs w:val="28"/>
        </w:rPr>
        <w:t xml:space="preserve"> для посещения жителями городского округа Тольятти (территория, предназначенная для посещения, исключает незавершенные работы, в том числе работы по устройству пирса Автозаводского района);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- администрацией городского округа Тольятти ведутся работы по внесению изменений в ранее разработанный проект в части корректировки </w:t>
      </w:r>
      <w:r w:rsidR="008473C6">
        <w:rPr>
          <w:rFonts w:cs="Times New Roman"/>
          <w:sz w:val="28"/>
          <w:szCs w:val="28"/>
        </w:rPr>
        <w:br/>
      </w:r>
      <w:r w:rsidRPr="00162543">
        <w:rPr>
          <w:rFonts w:cs="Times New Roman"/>
          <w:sz w:val="28"/>
          <w:szCs w:val="28"/>
        </w:rPr>
        <w:t>2 и 3 этапов Объекта в целях завершения строительно-монтажных работ;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3) 26.08.2025 получено подтверждение ГАУ </w:t>
      </w:r>
      <w:proofErr w:type="gramStart"/>
      <w:r w:rsidRPr="00162543">
        <w:rPr>
          <w:rFonts w:cs="Times New Roman"/>
          <w:sz w:val="28"/>
          <w:szCs w:val="28"/>
        </w:rPr>
        <w:t>СО</w:t>
      </w:r>
      <w:proofErr w:type="gramEnd"/>
      <w:r w:rsidRPr="00162543">
        <w:rPr>
          <w:rFonts w:cs="Times New Roman"/>
          <w:sz w:val="28"/>
          <w:szCs w:val="28"/>
        </w:rPr>
        <w:t xml:space="preserve"> «Государственная экспертиза проектов в строительстве» расчета начальной (максимальной) цены контракта стоимости проектно-изыскательских работ по 3 этапу Объекта;</w:t>
      </w:r>
    </w:p>
    <w:p w:rsidR="00004C58" w:rsidRPr="00162543" w:rsidRDefault="00004C58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 xml:space="preserve">4) в настоящее время в адрес ГАУ </w:t>
      </w:r>
      <w:proofErr w:type="gramStart"/>
      <w:r w:rsidRPr="00162543">
        <w:rPr>
          <w:rFonts w:cs="Times New Roman"/>
          <w:sz w:val="28"/>
          <w:szCs w:val="28"/>
        </w:rPr>
        <w:t>СО</w:t>
      </w:r>
      <w:proofErr w:type="gramEnd"/>
      <w:r w:rsidRPr="00162543">
        <w:rPr>
          <w:rFonts w:cs="Times New Roman"/>
          <w:sz w:val="28"/>
          <w:szCs w:val="28"/>
        </w:rPr>
        <w:t xml:space="preserve"> «Государственная экспертиза проектов в строительстве» направлены документы для прохождения государственной экспертизы подтверждения расчета начальной (максимальной) цены контракта стоимости проектно-изыскательских работ (по корректировке ранее разработанного проекта) по 2 этапу Объекта</w:t>
      </w:r>
      <w:r w:rsidR="00622BD0" w:rsidRPr="00162543">
        <w:rPr>
          <w:rFonts w:cs="Times New Roman"/>
          <w:sz w:val="28"/>
          <w:szCs w:val="28"/>
        </w:rPr>
        <w:t>;</w:t>
      </w:r>
    </w:p>
    <w:p w:rsidR="00622BD0" w:rsidRPr="00162543" w:rsidRDefault="00D42003" w:rsidP="00162543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 на сайте П</w:t>
      </w:r>
      <w:r w:rsidR="00622BD0" w:rsidRPr="00162543">
        <w:rPr>
          <w:rFonts w:cs="Times New Roman"/>
          <w:sz w:val="28"/>
          <w:szCs w:val="28"/>
        </w:rPr>
        <w:t>равительства Самарской области размещен проект приказа министерства градостроительной политики Самарской области «О создании рабочей группы по разработке комплексного плана развития территории Прибрежного парка и набережной Автозаводского района городского округа Тольятти Самарской области», который проходит антикоррупционную экспертизу.</w:t>
      </w:r>
    </w:p>
    <w:p w:rsidR="00004C58" w:rsidRPr="008473C6" w:rsidRDefault="00004C58" w:rsidP="008473C6">
      <w:pPr>
        <w:pStyle w:val="a9"/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imes New Roman"/>
          <w:sz w:val="28"/>
          <w:szCs w:val="28"/>
        </w:rPr>
      </w:pPr>
      <w:r w:rsidRPr="008473C6">
        <w:rPr>
          <w:rFonts w:cs="Times New Roman"/>
          <w:sz w:val="28"/>
          <w:szCs w:val="28"/>
        </w:rPr>
        <w:t>Рекомендовать администрации городского округа Тольятти представить в Думу городского округа Тольятти информацию о сроках реализации мероприятий по проектированию и реконструкции набережной Автозаводского района городского округа Тольятти, источниках и объемах финансирования с разбивкой по годам, этапам и уровням бюджета.</w:t>
      </w:r>
    </w:p>
    <w:p w:rsidR="00AE4A37" w:rsidRPr="008473C6" w:rsidRDefault="004C5B13" w:rsidP="008473C6">
      <w:pPr>
        <w:pStyle w:val="a9"/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imes New Roman"/>
          <w:sz w:val="28"/>
          <w:szCs w:val="28"/>
        </w:rPr>
      </w:pPr>
      <w:r w:rsidRPr="008473C6">
        <w:rPr>
          <w:rFonts w:cs="Times New Roman"/>
          <w:sz w:val="28"/>
          <w:szCs w:val="28"/>
        </w:rPr>
        <w:t xml:space="preserve">Рекомендовать председателю Думы городского округа </w:t>
      </w:r>
      <w:r w:rsidR="008473C6" w:rsidRPr="008473C6">
        <w:rPr>
          <w:rFonts w:cs="Times New Roman"/>
          <w:sz w:val="28"/>
          <w:szCs w:val="28"/>
        </w:rPr>
        <w:t xml:space="preserve">Тольятти </w:t>
      </w:r>
      <w:r w:rsidRPr="008473C6">
        <w:rPr>
          <w:rFonts w:cs="Times New Roman"/>
          <w:sz w:val="28"/>
          <w:szCs w:val="28"/>
        </w:rPr>
        <w:t>н</w:t>
      </w:r>
      <w:r w:rsidR="00AE4A37" w:rsidRPr="008473C6">
        <w:rPr>
          <w:rFonts w:cs="Times New Roman"/>
          <w:sz w:val="28"/>
          <w:szCs w:val="28"/>
        </w:rPr>
        <w:t>аправить в министерство градостроительной политики Самарской области предложение о включении в состав рабочей группы по разработке комплексного пла</w:t>
      </w:r>
      <w:bookmarkStart w:id="0" w:name="_GoBack"/>
      <w:bookmarkEnd w:id="0"/>
      <w:r w:rsidR="00AE4A37" w:rsidRPr="008473C6">
        <w:rPr>
          <w:rFonts w:cs="Times New Roman"/>
          <w:sz w:val="28"/>
          <w:szCs w:val="28"/>
        </w:rPr>
        <w:t xml:space="preserve">на развития территории Прибрежного парка и набережной Автозаводского района городского округа Тольятти Самарской области председателя Думы городского округа Тольятти </w:t>
      </w:r>
      <w:proofErr w:type="spellStart"/>
      <w:r w:rsidR="00AE4A37" w:rsidRPr="008473C6">
        <w:rPr>
          <w:rFonts w:cs="Times New Roman"/>
          <w:sz w:val="28"/>
          <w:szCs w:val="28"/>
        </w:rPr>
        <w:t>Рузанова</w:t>
      </w:r>
      <w:proofErr w:type="spellEnd"/>
      <w:r w:rsidR="00AE4A37" w:rsidRPr="008473C6">
        <w:rPr>
          <w:rFonts w:cs="Times New Roman"/>
          <w:sz w:val="28"/>
          <w:szCs w:val="28"/>
        </w:rPr>
        <w:t xml:space="preserve"> С</w:t>
      </w:r>
      <w:r w:rsidR="008473C6" w:rsidRPr="008473C6">
        <w:rPr>
          <w:rFonts w:cs="Times New Roman"/>
          <w:sz w:val="28"/>
          <w:szCs w:val="28"/>
        </w:rPr>
        <w:t>.</w:t>
      </w:r>
      <w:r w:rsidR="00AE4A37" w:rsidRPr="008473C6">
        <w:rPr>
          <w:rFonts w:cs="Times New Roman"/>
          <w:sz w:val="28"/>
          <w:szCs w:val="28"/>
        </w:rPr>
        <w:t>Ю</w:t>
      </w:r>
      <w:r w:rsidR="008473C6" w:rsidRPr="008473C6">
        <w:rPr>
          <w:rFonts w:cs="Times New Roman"/>
          <w:sz w:val="28"/>
          <w:szCs w:val="28"/>
        </w:rPr>
        <w:t>.</w:t>
      </w:r>
      <w:r w:rsidR="00AE4A37" w:rsidRPr="008473C6">
        <w:rPr>
          <w:rFonts w:cs="Times New Roman"/>
          <w:sz w:val="28"/>
          <w:szCs w:val="28"/>
        </w:rPr>
        <w:t xml:space="preserve"> (по согласованию).</w:t>
      </w:r>
    </w:p>
    <w:p w:rsidR="00004C58" w:rsidRPr="008473C6" w:rsidRDefault="00004C58" w:rsidP="008473C6">
      <w:pPr>
        <w:pStyle w:val="a9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proofErr w:type="gramStart"/>
      <w:r w:rsidRPr="008473C6">
        <w:rPr>
          <w:rFonts w:cs="Times New Roman"/>
          <w:sz w:val="28"/>
          <w:szCs w:val="28"/>
        </w:rPr>
        <w:t>Контроль за</w:t>
      </w:r>
      <w:proofErr w:type="gramEnd"/>
      <w:r w:rsidRPr="008473C6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004C58" w:rsidRDefault="00004C58" w:rsidP="00162543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rFonts w:cs="Times New Roman"/>
          <w:sz w:val="28"/>
          <w:szCs w:val="28"/>
        </w:rPr>
      </w:pPr>
    </w:p>
    <w:p w:rsidR="00162543" w:rsidRPr="005D6618" w:rsidRDefault="00162543" w:rsidP="00162543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rFonts w:cs="Times New Roman"/>
          <w:sz w:val="32"/>
          <w:szCs w:val="32"/>
        </w:rPr>
      </w:pPr>
    </w:p>
    <w:p w:rsidR="00004C58" w:rsidRPr="00162543" w:rsidRDefault="00004C58" w:rsidP="00162543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  <w:r w:rsidRPr="00162543">
        <w:rPr>
          <w:rFonts w:cs="Times New Roman"/>
          <w:sz w:val="28"/>
          <w:szCs w:val="28"/>
        </w:rPr>
        <w:t>Председатель Думы</w:t>
      </w:r>
      <w:r w:rsidR="00162543">
        <w:rPr>
          <w:rFonts w:cs="Times New Roman"/>
          <w:sz w:val="28"/>
          <w:szCs w:val="28"/>
        </w:rPr>
        <w:t xml:space="preserve">                                                                   </w:t>
      </w:r>
      <w:r w:rsidRPr="00162543">
        <w:rPr>
          <w:rFonts w:cs="Times New Roman"/>
          <w:sz w:val="28"/>
          <w:szCs w:val="28"/>
        </w:rPr>
        <w:t xml:space="preserve">         </w:t>
      </w:r>
      <w:proofErr w:type="spellStart"/>
      <w:r w:rsidRPr="00162543">
        <w:rPr>
          <w:rFonts w:cs="Times New Roman"/>
          <w:sz w:val="28"/>
          <w:szCs w:val="28"/>
        </w:rPr>
        <w:t>С.Ю.Рузанов</w:t>
      </w:r>
      <w:proofErr w:type="spellEnd"/>
    </w:p>
    <w:sectPr w:rsidR="00004C58" w:rsidRPr="00162543" w:rsidSect="00F3091B">
      <w:headerReference w:type="default" r:id="rId8"/>
      <w:pgSz w:w="11906" w:h="16838"/>
      <w:pgMar w:top="95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C6" w:rsidRDefault="008473C6" w:rsidP="00162543">
      <w:r>
        <w:separator/>
      </w:r>
    </w:p>
  </w:endnote>
  <w:endnote w:type="continuationSeparator" w:id="0">
    <w:p w:rsidR="008473C6" w:rsidRDefault="008473C6" w:rsidP="0016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C6" w:rsidRDefault="008473C6" w:rsidP="00162543">
      <w:r>
        <w:separator/>
      </w:r>
    </w:p>
  </w:footnote>
  <w:footnote w:type="continuationSeparator" w:id="0">
    <w:p w:rsidR="008473C6" w:rsidRDefault="008473C6" w:rsidP="00162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60020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473C6" w:rsidRPr="00162543" w:rsidRDefault="008473C6" w:rsidP="00162543">
        <w:pPr>
          <w:pStyle w:val="a5"/>
          <w:jc w:val="center"/>
          <w:rPr>
            <w:sz w:val="20"/>
          </w:rPr>
        </w:pPr>
        <w:r w:rsidRPr="00162543">
          <w:rPr>
            <w:sz w:val="20"/>
          </w:rPr>
          <w:fldChar w:fldCharType="begin"/>
        </w:r>
        <w:r w:rsidRPr="00162543">
          <w:rPr>
            <w:sz w:val="20"/>
          </w:rPr>
          <w:instrText>PAGE   \* MERGEFORMAT</w:instrText>
        </w:r>
        <w:r w:rsidRPr="00162543">
          <w:rPr>
            <w:sz w:val="20"/>
          </w:rPr>
          <w:fldChar w:fldCharType="separate"/>
        </w:r>
        <w:r w:rsidR="00D42003">
          <w:rPr>
            <w:noProof/>
            <w:sz w:val="20"/>
          </w:rPr>
          <w:t>2</w:t>
        </w:r>
        <w:r w:rsidRPr="00162543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85701"/>
    <w:multiLevelType w:val="hybridMultilevel"/>
    <w:tmpl w:val="B682409E"/>
    <w:lvl w:ilvl="0" w:tplc="1C728B4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53C6C9D"/>
    <w:multiLevelType w:val="hybridMultilevel"/>
    <w:tmpl w:val="1B1EBE46"/>
    <w:lvl w:ilvl="0" w:tplc="A484D77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04C58"/>
    <w:rsid w:val="0001638B"/>
    <w:rsid w:val="00026E67"/>
    <w:rsid w:val="000342D2"/>
    <w:rsid w:val="0009173A"/>
    <w:rsid w:val="000B0A15"/>
    <w:rsid w:val="000E4558"/>
    <w:rsid w:val="00101CCE"/>
    <w:rsid w:val="00103687"/>
    <w:rsid w:val="00162543"/>
    <w:rsid w:val="001A62C7"/>
    <w:rsid w:val="001C3D5E"/>
    <w:rsid w:val="001D0E95"/>
    <w:rsid w:val="00253DC6"/>
    <w:rsid w:val="00267EF3"/>
    <w:rsid w:val="003178AD"/>
    <w:rsid w:val="003403B7"/>
    <w:rsid w:val="0034583D"/>
    <w:rsid w:val="0035617C"/>
    <w:rsid w:val="00386792"/>
    <w:rsid w:val="00392651"/>
    <w:rsid w:val="0044292B"/>
    <w:rsid w:val="00463C4C"/>
    <w:rsid w:val="00496129"/>
    <w:rsid w:val="004A3044"/>
    <w:rsid w:val="004C5B13"/>
    <w:rsid w:val="004E161E"/>
    <w:rsid w:val="004F4261"/>
    <w:rsid w:val="005364A5"/>
    <w:rsid w:val="00545DA0"/>
    <w:rsid w:val="0059724A"/>
    <w:rsid w:val="005B037A"/>
    <w:rsid w:val="005C7D88"/>
    <w:rsid w:val="005D6618"/>
    <w:rsid w:val="005E0DB6"/>
    <w:rsid w:val="005E4051"/>
    <w:rsid w:val="005F7C96"/>
    <w:rsid w:val="00622BD0"/>
    <w:rsid w:val="00666964"/>
    <w:rsid w:val="00685A20"/>
    <w:rsid w:val="006B17F6"/>
    <w:rsid w:val="00755C5F"/>
    <w:rsid w:val="00811415"/>
    <w:rsid w:val="0084288F"/>
    <w:rsid w:val="00846379"/>
    <w:rsid w:val="008473C6"/>
    <w:rsid w:val="0089001A"/>
    <w:rsid w:val="00890E86"/>
    <w:rsid w:val="008C271A"/>
    <w:rsid w:val="008D4874"/>
    <w:rsid w:val="0090538A"/>
    <w:rsid w:val="00931FA8"/>
    <w:rsid w:val="00943FAA"/>
    <w:rsid w:val="00952E7E"/>
    <w:rsid w:val="009668CC"/>
    <w:rsid w:val="009C1C7E"/>
    <w:rsid w:val="00A71E3C"/>
    <w:rsid w:val="00AD4D75"/>
    <w:rsid w:val="00AD5AF4"/>
    <w:rsid w:val="00AE3CD2"/>
    <w:rsid w:val="00AE4A37"/>
    <w:rsid w:val="00AE54E6"/>
    <w:rsid w:val="00B26CBD"/>
    <w:rsid w:val="00B32C74"/>
    <w:rsid w:val="00B360CC"/>
    <w:rsid w:val="00B76BBB"/>
    <w:rsid w:val="00BC0CD0"/>
    <w:rsid w:val="00BD3F39"/>
    <w:rsid w:val="00BD589F"/>
    <w:rsid w:val="00C0599F"/>
    <w:rsid w:val="00C14F4D"/>
    <w:rsid w:val="00C1668B"/>
    <w:rsid w:val="00C21ECC"/>
    <w:rsid w:val="00C310EF"/>
    <w:rsid w:val="00C51513"/>
    <w:rsid w:val="00C77AA6"/>
    <w:rsid w:val="00C800BE"/>
    <w:rsid w:val="00C854A2"/>
    <w:rsid w:val="00CB4272"/>
    <w:rsid w:val="00CF26C3"/>
    <w:rsid w:val="00CF7257"/>
    <w:rsid w:val="00D3624F"/>
    <w:rsid w:val="00D42003"/>
    <w:rsid w:val="00E3200B"/>
    <w:rsid w:val="00E56114"/>
    <w:rsid w:val="00EB0B12"/>
    <w:rsid w:val="00EE2455"/>
    <w:rsid w:val="00F00874"/>
    <w:rsid w:val="00F3091B"/>
    <w:rsid w:val="00F94B69"/>
    <w:rsid w:val="00FD7BAB"/>
    <w:rsid w:val="00FF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A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42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3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F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625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543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625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543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847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A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42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3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F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625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543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625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543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847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Лариса Г. Нестерова</cp:lastModifiedBy>
  <cp:revision>8</cp:revision>
  <cp:lastPrinted>2025-11-28T04:22:00Z</cp:lastPrinted>
  <dcterms:created xsi:type="dcterms:W3CDTF">2025-11-25T09:06:00Z</dcterms:created>
  <dcterms:modified xsi:type="dcterms:W3CDTF">2025-11-28T04:26:00Z</dcterms:modified>
</cp:coreProperties>
</file>